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B01A6D">
        <w:rPr>
          <w:rFonts w:ascii="Times New Roman" w:hAnsi="Times New Roman" w:cs="Times New Roman"/>
          <w:b/>
          <w:sz w:val="24"/>
          <w:szCs w:val="24"/>
        </w:rPr>
        <w:t>а АУ «Возрождение» от 0</w:t>
      </w:r>
      <w:r w:rsidR="00B01A6D" w:rsidRPr="00B01A6D">
        <w:rPr>
          <w:rFonts w:ascii="Times New Roman" w:hAnsi="Times New Roman" w:cs="Times New Roman"/>
          <w:b/>
          <w:sz w:val="24"/>
          <w:szCs w:val="24"/>
        </w:rPr>
        <w:t xml:space="preserve">9 </w:t>
      </w:r>
      <w:proofErr w:type="gramStart"/>
      <w:r w:rsidR="00B01A6D">
        <w:rPr>
          <w:rFonts w:ascii="Times New Roman" w:hAnsi="Times New Roman" w:cs="Times New Roman"/>
          <w:b/>
          <w:sz w:val="24"/>
          <w:szCs w:val="24"/>
        </w:rPr>
        <w:t>марта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 2023</w:t>
      </w:r>
      <w:proofErr w:type="gramEnd"/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:rsidR="00F40B8C" w:rsidRPr="00F40B8C" w:rsidRDefault="00B01A6D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СС- 04</w:t>
      </w:r>
      <w:r w:rsidR="002C7AAE">
        <w:rPr>
          <w:rFonts w:ascii="Times New Roman" w:hAnsi="Times New Roman" w:cs="Times New Roman"/>
          <w:b/>
          <w:sz w:val="24"/>
          <w:szCs w:val="24"/>
        </w:rPr>
        <w:t>/23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proofErr w:type="spellStart"/>
      <w:r w:rsidRPr="00E32771">
        <w:rPr>
          <w:rFonts w:ascii="Times New Roman" w:hAnsi="Times New Roman" w:cs="Times New Roman"/>
          <w:sz w:val="22"/>
          <w:szCs w:val="22"/>
        </w:rPr>
        <w:t>ул.Садовая-Черногрязкая</w:t>
      </w:r>
      <w:proofErr w:type="spellEnd"/>
      <w:r w:rsidRPr="00E32771">
        <w:rPr>
          <w:rFonts w:ascii="Times New Roman" w:hAnsi="Times New Roman" w:cs="Times New Roman"/>
          <w:sz w:val="22"/>
          <w:szCs w:val="22"/>
        </w:rPr>
        <w:t>, дом 8 стр.1, офис 304.</w:t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Приняли участие семь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 членов Совета Союза АУ «Возрождение» (состав утвержден внеочередным Общим собранием 21.11.2022г.). Кворум имеется.  </w:t>
      </w:r>
    </w:p>
    <w:p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:rsidR="00B01A6D" w:rsidRPr="00B01A6D" w:rsidRDefault="00B01A6D" w:rsidP="00B01A6D">
      <w:pPr>
        <w:spacing w:after="0" w:line="240" w:lineRule="auto"/>
        <w:rPr>
          <w:rFonts w:ascii="Times New Roman" w:hAnsi="Times New Roman" w:cs="Times New Roman"/>
          <w:b/>
        </w:rPr>
      </w:pPr>
      <w:r w:rsidRPr="00B01A6D">
        <w:rPr>
          <w:rFonts w:ascii="Times New Roman" w:hAnsi="Times New Roman" w:cs="Times New Roman"/>
          <w:b/>
        </w:rPr>
        <w:t xml:space="preserve">   1.  Приеме в члены Союза АУ «Возрождение».</w:t>
      </w:r>
    </w:p>
    <w:p w:rsidR="00735FA8" w:rsidRDefault="00B01A6D" w:rsidP="00B01A6D">
      <w:pPr>
        <w:spacing w:after="0" w:line="240" w:lineRule="auto"/>
        <w:rPr>
          <w:rFonts w:ascii="Times New Roman" w:hAnsi="Times New Roman" w:cs="Times New Roman"/>
          <w:b/>
        </w:rPr>
      </w:pPr>
      <w:r w:rsidRPr="00B01A6D">
        <w:rPr>
          <w:rFonts w:ascii="Times New Roman" w:hAnsi="Times New Roman" w:cs="Times New Roman"/>
          <w:b/>
        </w:rPr>
        <w:t xml:space="preserve">   2. О прекращении членства арбитражных управляющих в Союзе АУ «Возрождение».</w:t>
      </w:r>
    </w:p>
    <w:p w:rsidR="00B01A6D" w:rsidRPr="003D7936" w:rsidRDefault="00B01A6D" w:rsidP="00B01A6D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735FA8" w:rsidRPr="00B01A6D" w:rsidRDefault="00735FA8" w:rsidP="00B01A6D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3D7936">
        <w:rPr>
          <w:rFonts w:ascii="Times New Roman" w:hAnsi="Times New Roman" w:cs="Times New Roman"/>
          <w:u w:val="single"/>
        </w:rPr>
        <w:t>По вопросу № 1</w:t>
      </w:r>
      <w:r w:rsidR="00B01A6D">
        <w:rPr>
          <w:rFonts w:ascii="Times New Roman" w:hAnsi="Times New Roman" w:cs="Times New Roman"/>
          <w:u w:val="single"/>
        </w:rPr>
        <w:t xml:space="preserve"> </w:t>
      </w:r>
      <w:r w:rsidRPr="003D7936">
        <w:rPr>
          <w:rFonts w:ascii="Times New Roman" w:hAnsi="Times New Roman" w:cs="Times New Roman"/>
        </w:rPr>
        <w:t>Решили:</w:t>
      </w:r>
    </w:p>
    <w:p w:rsidR="00B01A6D" w:rsidRPr="00B01A6D" w:rsidRDefault="00B01A6D" w:rsidP="00B01A6D">
      <w:pPr>
        <w:spacing w:after="0" w:line="240" w:lineRule="auto"/>
        <w:rPr>
          <w:rFonts w:ascii="Times New Roman" w:hAnsi="Times New Roman" w:cs="Times New Roman"/>
          <w:bCs/>
        </w:rPr>
      </w:pPr>
      <w:r w:rsidRPr="00B01A6D">
        <w:rPr>
          <w:rFonts w:ascii="Times New Roman" w:hAnsi="Times New Roman" w:cs="Times New Roman"/>
          <w:bCs/>
        </w:rPr>
        <w:t>Принять в члены Союза АУ «Возрождение» арбитражного управляющего:</w:t>
      </w:r>
    </w:p>
    <w:p w:rsidR="00B01A6D" w:rsidRPr="00B01A6D" w:rsidRDefault="00B01A6D" w:rsidP="00B01A6D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B01A6D">
        <w:rPr>
          <w:rFonts w:ascii="Times New Roman" w:hAnsi="Times New Roman" w:cs="Times New Roman"/>
          <w:b/>
          <w:bCs/>
        </w:rPr>
        <w:t xml:space="preserve">Миронов Михаил </w:t>
      </w:r>
      <w:proofErr w:type="gramStart"/>
      <w:r w:rsidRPr="00B01A6D">
        <w:rPr>
          <w:rFonts w:ascii="Times New Roman" w:hAnsi="Times New Roman" w:cs="Times New Roman"/>
          <w:b/>
          <w:bCs/>
        </w:rPr>
        <w:t>Евгеньевич  (</w:t>
      </w:r>
      <w:proofErr w:type="gramEnd"/>
      <w:r w:rsidRPr="00B01A6D">
        <w:rPr>
          <w:rFonts w:ascii="Times New Roman" w:hAnsi="Times New Roman" w:cs="Times New Roman"/>
          <w:b/>
          <w:bCs/>
        </w:rPr>
        <w:t>Липецкая область).</w:t>
      </w:r>
    </w:p>
    <w:p w:rsidR="00735FA8" w:rsidRPr="00735FA8" w:rsidRDefault="00735FA8" w:rsidP="00B01A6D">
      <w:pPr>
        <w:spacing w:after="0" w:line="240" w:lineRule="auto"/>
        <w:rPr>
          <w:rFonts w:ascii="Times New Roman" w:hAnsi="Times New Roman" w:cs="Times New Roman"/>
        </w:rPr>
      </w:pPr>
      <w:r w:rsidRPr="00735FA8">
        <w:rPr>
          <w:rFonts w:ascii="Times New Roman" w:hAnsi="Times New Roman" w:cs="Times New Roman"/>
        </w:rPr>
        <w:t>ГОЛОСОВАЛИ: "ЗА" – единогласно.</w:t>
      </w:r>
    </w:p>
    <w:p w:rsidR="008759DE" w:rsidRDefault="008759DE" w:rsidP="00735FA8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По вопросу № 2 </w:t>
      </w:r>
      <w:r w:rsidRPr="00B01A6D">
        <w:rPr>
          <w:rFonts w:ascii="Times New Roman" w:hAnsi="Times New Roman" w:cs="Times New Roman"/>
        </w:rPr>
        <w:t>Решили:</w:t>
      </w: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1A6D">
        <w:rPr>
          <w:rFonts w:ascii="Times New Roman" w:hAnsi="Times New Roman" w:cs="Times New Roman"/>
        </w:rPr>
        <w:t xml:space="preserve">2.1.1. Удовлетворить заявление </w:t>
      </w:r>
      <w:proofErr w:type="spellStart"/>
      <w:r w:rsidRPr="00B01A6D">
        <w:rPr>
          <w:rFonts w:ascii="Times New Roman" w:hAnsi="Times New Roman" w:cs="Times New Roman"/>
        </w:rPr>
        <w:t>Стекляновой</w:t>
      </w:r>
      <w:proofErr w:type="spellEnd"/>
      <w:r w:rsidRPr="00B01A6D">
        <w:rPr>
          <w:rFonts w:ascii="Times New Roman" w:hAnsi="Times New Roman" w:cs="Times New Roman"/>
        </w:rPr>
        <w:t xml:space="preserve"> Н.М. о добровольном выходе из Союза АУ «Возрождение».</w:t>
      </w: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1A6D">
        <w:rPr>
          <w:rFonts w:ascii="Times New Roman" w:hAnsi="Times New Roman" w:cs="Times New Roman"/>
        </w:rPr>
        <w:t xml:space="preserve">2.1.2. Прекратить членство </w:t>
      </w:r>
      <w:proofErr w:type="spellStart"/>
      <w:r w:rsidRPr="00B01A6D">
        <w:rPr>
          <w:rFonts w:ascii="Times New Roman" w:hAnsi="Times New Roman" w:cs="Times New Roman"/>
          <w:b/>
        </w:rPr>
        <w:t>Стекляновой</w:t>
      </w:r>
      <w:proofErr w:type="spellEnd"/>
      <w:r w:rsidRPr="00B01A6D">
        <w:rPr>
          <w:rFonts w:ascii="Times New Roman" w:hAnsi="Times New Roman" w:cs="Times New Roman"/>
          <w:b/>
        </w:rPr>
        <w:t xml:space="preserve"> Надежды Михайловны</w:t>
      </w:r>
      <w:r w:rsidRPr="00B01A6D">
        <w:rPr>
          <w:rFonts w:ascii="Times New Roman" w:hAnsi="Times New Roman" w:cs="Times New Roman"/>
        </w:rPr>
        <w:t xml:space="preserve"> (зарегистрирована в СРО за №147; рег.№ в сводном государственном реестре арбитражных управляющих 15028) в Союзе АУ «Возрождение», в связи с выходом из саморегулируемой организации по собственному желанию.</w:t>
      </w: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1A6D">
        <w:rPr>
          <w:rFonts w:ascii="Times New Roman" w:hAnsi="Times New Roman" w:cs="Times New Roman"/>
        </w:rPr>
        <w:t xml:space="preserve">2.1.3. Внести в реестр членов Союза АУ «Возрождение» запись о прекращении членства арбитражного управляющего </w:t>
      </w:r>
      <w:proofErr w:type="spellStart"/>
      <w:r w:rsidRPr="00B01A6D">
        <w:rPr>
          <w:rFonts w:ascii="Times New Roman" w:hAnsi="Times New Roman" w:cs="Times New Roman"/>
        </w:rPr>
        <w:t>Стекляновой</w:t>
      </w:r>
      <w:proofErr w:type="spellEnd"/>
      <w:r w:rsidRPr="00B01A6D">
        <w:rPr>
          <w:rFonts w:ascii="Times New Roman" w:hAnsi="Times New Roman" w:cs="Times New Roman"/>
        </w:rPr>
        <w:t xml:space="preserve"> Н.М.</w:t>
      </w: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1A6D">
        <w:rPr>
          <w:rFonts w:ascii="Times New Roman" w:hAnsi="Times New Roman" w:cs="Times New Roman"/>
        </w:rPr>
        <w:t xml:space="preserve">2.1.4. Ходатайство об освобождении </w:t>
      </w:r>
      <w:proofErr w:type="spellStart"/>
      <w:r w:rsidRPr="00B01A6D">
        <w:rPr>
          <w:rFonts w:ascii="Times New Roman" w:hAnsi="Times New Roman" w:cs="Times New Roman"/>
        </w:rPr>
        <w:t>Стекляновой</w:t>
      </w:r>
      <w:proofErr w:type="spellEnd"/>
      <w:r w:rsidRPr="00B01A6D">
        <w:rPr>
          <w:rFonts w:ascii="Times New Roman" w:hAnsi="Times New Roman" w:cs="Times New Roman"/>
        </w:rPr>
        <w:t xml:space="preserve"> Н.М. от исполнения обязанностей арбитражного управляющего в деле о банкротстве в арбитражный суд не направлять в связи с отсутствием процедур банкротства.</w:t>
      </w: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1A6D">
        <w:rPr>
          <w:rFonts w:ascii="Times New Roman" w:hAnsi="Times New Roman" w:cs="Times New Roman"/>
        </w:rPr>
        <w:t>Голосовали: «ЗА»-единогласно.</w:t>
      </w: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1A6D">
        <w:rPr>
          <w:rFonts w:ascii="Times New Roman" w:hAnsi="Times New Roman" w:cs="Times New Roman"/>
        </w:rPr>
        <w:t>2.2.1. Удовлетворить заявление Глебовой Е.А. о добровольном выходе из Союза АУ «Возрождение».</w:t>
      </w: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1A6D">
        <w:rPr>
          <w:rFonts w:ascii="Times New Roman" w:hAnsi="Times New Roman" w:cs="Times New Roman"/>
        </w:rPr>
        <w:t xml:space="preserve">2.2.2. Прекратить членство </w:t>
      </w:r>
      <w:proofErr w:type="gramStart"/>
      <w:r w:rsidRPr="00B01A6D">
        <w:rPr>
          <w:rFonts w:ascii="Times New Roman" w:hAnsi="Times New Roman" w:cs="Times New Roman"/>
        </w:rPr>
        <w:t>арбитражного  управляющего</w:t>
      </w:r>
      <w:proofErr w:type="gramEnd"/>
      <w:r w:rsidRPr="00B01A6D">
        <w:rPr>
          <w:rFonts w:ascii="Times New Roman" w:hAnsi="Times New Roman" w:cs="Times New Roman"/>
        </w:rPr>
        <w:t xml:space="preserve"> </w:t>
      </w:r>
      <w:r w:rsidRPr="00B01A6D">
        <w:rPr>
          <w:rFonts w:ascii="Times New Roman" w:hAnsi="Times New Roman" w:cs="Times New Roman"/>
          <w:b/>
        </w:rPr>
        <w:t>Глебовой Евгении Александровны</w:t>
      </w:r>
      <w:r w:rsidRPr="00B01A6D">
        <w:rPr>
          <w:rFonts w:ascii="Times New Roman" w:hAnsi="Times New Roman" w:cs="Times New Roman"/>
        </w:rPr>
        <w:t xml:space="preserve"> (зарегистрирована в СРО №352; рег</w:t>
      </w:r>
      <w:bookmarkStart w:id="0" w:name="_GoBack"/>
      <w:bookmarkEnd w:id="0"/>
      <w:r w:rsidRPr="00B01A6D">
        <w:rPr>
          <w:rFonts w:ascii="Times New Roman" w:hAnsi="Times New Roman" w:cs="Times New Roman"/>
        </w:rPr>
        <w:t>.№ в сводном государственном реестре арбитражных управляющих 19554), в Союзе АУ «Возрождение», в связи с выходом из саморегулируемой организации по собственному желанию.</w:t>
      </w: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1A6D">
        <w:rPr>
          <w:rFonts w:ascii="Times New Roman" w:hAnsi="Times New Roman" w:cs="Times New Roman"/>
        </w:rPr>
        <w:t>2.2.3. Внести в реестр членов Союза АУ «Возрождение» запись о прекращении членства арбитражного управляющего Глебовой Е.А.</w:t>
      </w:r>
    </w:p>
    <w:p w:rsid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1A6D">
        <w:rPr>
          <w:rFonts w:ascii="Times New Roman" w:hAnsi="Times New Roman" w:cs="Times New Roman"/>
        </w:rPr>
        <w:t>2.2.4.  Направить в арбитражный суд ходатайство об освобождении Глебовой Е.А. от исполнения обязанностей арбитражного управляющего в деле о банкротстве.</w:t>
      </w:r>
    </w:p>
    <w:p w:rsid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1A6D">
        <w:rPr>
          <w:rFonts w:ascii="Times New Roman" w:hAnsi="Times New Roman" w:cs="Times New Roman"/>
        </w:rPr>
        <w:t>Голосовали: «ЗА»-единогласно.</w:t>
      </w: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21604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:rsidR="00B01961" w:rsidRPr="00E32771" w:rsidRDefault="0082160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6"/>
  </w:num>
  <w:num w:numId="6">
    <w:abstractNumId w:val="31"/>
  </w:num>
  <w:num w:numId="7">
    <w:abstractNumId w:val="41"/>
  </w:num>
  <w:num w:numId="8">
    <w:abstractNumId w:val="9"/>
  </w:num>
  <w:num w:numId="9">
    <w:abstractNumId w:val="36"/>
  </w:num>
  <w:num w:numId="10">
    <w:abstractNumId w:val="25"/>
  </w:num>
  <w:num w:numId="11">
    <w:abstractNumId w:val="0"/>
  </w:num>
  <w:num w:numId="12">
    <w:abstractNumId w:val="11"/>
  </w:num>
  <w:num w:numId="13">
    <w:abstractNumId w:val="18"/>
  </w:num>
  <w:num w:numId="14">
    <w:abstractNumId w:val="34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8"/>
  </w:num>
  <w:num w:numId="21">
    <w:abstractNumId w:val="23"/>
  </w:num>
  <w:num w:numId="22">
    <w:abstractNumId w:val="30"/>
  </w:num>
  <w:num w:numId="23">
    <w:abstractNumId w:val="33"/>
  </w:num>
  <w:num w:numId="24">
    <w:abstractNumId w:val="19"/>
  </w:num>
  <w:num w:numId="25">
    <w:abstractNumId w:val="35"/>
  </w:num>
  <w:num w:numId="26">
    <w:abstractNumId w:val="40"/>
  </w:num>
  <w:num w:numId="27">
    <w:abstractNumId w:val="32"/>
  </w:num>
  <w:num w:numId="28">
    <w:abstractNumId w:val="10"/>
  </w:num>
  <w:num w:numId="29">
    <w:abstractNumId w:val="26"/>
  </w:num>
  <w:num w:numId="30">
    <w:abstractNumId w:val="1"/>
  </w:num>
  <w:num w:numId="31">
    <w:abstractNumId w:val="20"/>
  </w:num>
  <w:num w:numId="32">
    <w:abstractNumId w:val="15"/>
  </w:num>
  <w:num w:numId="33">
    <w:abstractNumId w:val="37"/>
  </w:num>
  <w:num w:numId="34">
    <w:abstractNumId w:val="13"/>
  </w:num>
  <w:num w:numId="35">
    <w:abstractNumId w:val="16"/>
  </w:num>
  <w:num w:numId="36">
    <w:abstractNumId w:val="42"/>
  </w:num>
  <w:num w:numId="37">
    <w:abstractNumId w:val="8"/>
  </w:num>
  <w:num w:numId="38">
    <w:abstractNumId w:val="27"/>
  </w:num>
  <w:num w:numId="39">
    <w:abstractNumId w:val="17"/>
  </w:num>
  <w:num w:numId="40">
    <w:abstractNumId w:val="24"/>
  </w:num>
  <w:num w:numId="41">
    <w:abstractNumId w:val="28"/>
  </w:num>
  <w:num w:numId="42">
    <w:abstractNumId w:val="39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1A6D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CCE10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8FF4B-7BC9-481C-B48D-D689575F1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2023-03-14T12:49:00Z</dcterms:created>
  <dcterms:modified xsi:type="dcterms:W3CDTF">2023-03-14T12:49:00Z</dcterms:modified>
</cp:coreProperties>
</file>