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E71F3A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26 июня </w:t>
      </w:r>
      <w:r w:rsidR="002C7AAE">
        <w:rPr>
          <w:rFonts w:ascii="Times New Roman" w:hAnsi="Times New Roman" w:cs="Times New Roman"/>
          <w:b/>
          <w:sz w:val="24"/>
          <w:szCs w:val="24"/>
        </w:rPr>
        <w:t>2023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E71F3A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СС- 08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2B0990">
        <w:rPr>
          <w:rFonts w:ascii="Times New Roman" w:hAnsi="Times New Roman" w:cs="Times New Roman"/>
          <w:sz w:val="22"/>
          <w:szCs w:val="22"/>
        </w:rPr>
        <w:t xml:space="preserve">восемь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E71F3A" w:rsidRPr="00E71F3A" w:rsidRDefault="00E71F3A" w:rsidP="00E71F3A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</w:rPr>
      </w:pPr>
      <w:r w:rsidRPr="00E71F3A">
        <w:rPr>
          <w:rFonts w:ascii="Times New Roman" w:hAnsi="Times New Roman" w:cs="Times New Roman"/>
          <w:b/>
        </w:rPr>
        <w:t>О прекращении членства арбитражных управляющих.</w:t>
      </w:r>
    </w:p>
    <w:p w:rsidR="00E71F3A" w:rsidRPr="00E71F3A" w:rsidRDefault="00E71F3A" w:rsidP="00E71F3A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E71F3A" w:rsidRDefault="00E71F3A" w:rsidP="00E71F3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E71F3A">
        <w:rPr>
          <w:rFonts w:ascii="Times New Roman" w:hAnsi="Times New Roman" w:cs="Times New Roman"/>
          <w:b/>
          <w:u w:val="single"/>
        </w:rPr>
        <w:t xml:space="preserve">По вопросу №1 </w:t>
      </w:r>
    </w:p>
    <w:p w:rsidR="00E71F3A" w:rsidRPr="00E71F3A" w:rsidRDefault="00E71F3A" w:rsidP="00E71F3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71F3A">
        <w:rPr>
          <w:rFonts w:ascii="Times New Roman" w:hAnsi="Times New Roman" w:cs="Times New Roman"/>
          <w:b/>
          <w:bCs/>
        </w:rPr>
        <w:t>1.</w:t>
      </w:r>
      <w:proofErr w:type="gramStart"/>
      <w:r w:rsidRPr="00E71F3A">
        <w:rPr>
          <w:rFonts w:ascii="Times New Roman" w:hAnsi="Times New Roman" w:cs="Times New Roman"/>
          <w:b/>
          <w:bCs/>
        </w:rPr>
        <w:t>1.Решили</w:t>
      </w:r>
      <w:proofErr w:type="gramEnd"/>
      <w:r w:rsidRPr="00E71F3A">
        <w:rPr>
          <w:rFonts w:ascii="Times New Roman" w:hAnsi="Times New Roman" w:cs="Times New Roman"/>
          <w:b/>
          <w:bCs/>
        </w:rPr>
        <w:t>: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1F3A">
        <w:rPr>
          <w:rFonts w:ascii="Times New Roman" w:hAnsi="Times New Roman" w:cs="Times New Roman"/>
        </w:rPr>
        <w:t xml:space="preserve">1.1.1. Удовлетворить заявление </w:t>
      </w:r>
      <w:proofErr w:type="spellStart"/>
      <w:r w:rsidRPr="00E71F3A">
        <w:rPr>
          <w:rFonts w:ascii="Times New Roman" w:hAnsi="Times New Roman" w:cs="Times New Roman"/>
        </w:rPr>
        <w:t>Куштаева</w:t>
      </w:r>
      <w:proofErr w:type="spellEnd"/>
      <w:r w:rsidRPr="00E71F3A">
        <w:rPr>
          <w:rFonts w:ascii="Times New Roman" w:hAnsi="Times New Roman" w:cs="Times New Roman"/>
        </w:rPr>
        <w:t xml:space="preserve"> </w:t>
      </w:r>
      <w:proofErr w:type="spellStart"/>
      <w:r w:rsidRPr="00E71F3A">
        <w:rPr>
          <w:rFonts w:ascii="Times New Roman" w:hAnsi="Times New Roman" w:cs="Times New Roman"/>
        </w:rPr>
        <w:t>Бауржана</w:t>
      </w:r>
      <w:proofErr w:type="spellEnd"/>
      <w:r w:rsidRPr="00E71F3A">
        <w:rPr>
          <w:rFonts w:ascii="Times New Roman" w:hAnsi="Times New Roman" w:cs="Times New Roman"/>
        </w:rPr>
        <w:t xml:space="preserve"> </w:t>
      </w:r>
      <w:proofErr w:type="spellStart"/>
      <w:r w:rsidRPr="00E71F3A">
        <w:rPr>
          <w:rFonts w:ascii="Times New Roman" w:hAnsi="Times New Roman" w:cs="Times New Roman"/>
        </w:rPr>
        <w:t>Таскалиевича</w:t>
      </w:r>
      <w:proofErr w:type="spellEnd"/>
      <w:r w:rsidRPr="00E71F3A">
        <w:rPr>
          <w:rFonts w:ascii="Times New Roman" w:hAnsi="Times New Roman" w:cs="Times New Roman"/>
        </w:rPr>
        <w:t xml:space="preserve"> о добровольном выходе из Союза АУ «Возрождение».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1F3A">
        <w:rPr>
          <w:rFonts w:ascii="Times New Roman" w:hAnsi="Times New Roman" w:cs="Times New Roman"/>
        </w:rPr>
        <w:t xml:space="preserve">1.1.2. Прекратить членство </w:t>
      </w:r>
      <w:proofErr w:type="spellStart"/>
      <w:r w:rsidRPr="00E71F3A">
        <w:rPr>
          <w:rFonts w:ascii="Times New Roman" w:hAnsi="Times New Roman" w:cs="Times New Roman"/>
        </w:rPr>
        <w:t>Куштаева</w:t>
      </w:r>
      <w:proofErr w:type="spellEnd"/>
      <w:r w:rsidRPr="00E71F3A">
        <w:rPr>
          <w:rFonts w:ascii="Times New Roman" w:hAnsi="Times New Roman" w:cs="Times New Roman"/>
        </w:rPr>
        <w:t xml:space="preserve"> </w:t>
      </w:r>
      <w:proofErr w:type="spellStart"/>
      <w:r w:rsidRPr="00E71F3A">
        <w:rPr>
          <w:rFonts w:ascii="Times New Roman" w:hAnsi="Times New Roman" w:cs="Times New Roman"/>
        </w:rPr>
        <w:t>Бауржана</w:t>
      </w:r>
      <w:proofErr w:type="spellEnd"/>
      <w:r w:rsidRPr="00E71F3A">
        <w:rPr>
          <w:rFonts w:ascii="Times New Roman" w:hAnsi="Times New Roman" w:cs="Times New Roman"/>
        </w:rPr>
        <w:t xml:space="preserve"> </w:t>
      </w:r>
      <w:proofErr w:type="spellStart"/>
      <w:r w:rsidRPr="00E71F3A">
        <w:rPr>
          <w:rFonts w:ascii="Times New Roman" w:hAnsi="Times New Roman" w:cs="Times New Roman"/>
        </w:rPr>
        <w:t>Таскалиевича</w:t>
      </w:r>
      <w:proofErr w:type="spellEnd"/>
      <w:r w:rsidRPr="00E71F3A">
        <w:rPr>
          <w:rFonts w:ascii="Times New Roman" w:hAnsi="Times New Roman" w:cs="Times New Roman"/>
        </w:rPr>
        <w:t xml:space="preserve"> (зарегистрирован в СРО за №328; </w:t>
      </w:r>
      <w:r w:rsidRPr="00E71F3A">
        <w:rPr>
          <w:rFonts w:ascii="Times New Roman" w:hAnsi="Times New Roman" w:cs="Times New Roman"/>
          <w:bCs/>
        </w:rPr>
        <w:t>рег.№ в сводном государственном реестре арбитражных управляющих</w:t>
      </w:r>
      <w:r w:rsidRPr="00E71F3A">
        <w:rPr>
          <w:rFonts w:ascii="Times New Roman" w:hAnsi="Times New Roman" w:cs="Times New Roman"/>
        </w:rPr>
        <w:t xml:space="preserve"> 19076</w:t>
      </w:r>
      <w:r w:rsidRPr="00E71F3A">
        <w:rPr>
          <w:rFonts w:ascii="Times New Roman" w:hAnsi="Times New Roman" w:cs="Times New Roman"/>
          <w:bCs/>
        </w:rPr>
        <w:t>)</w:t>
      </w:r>
      <w:r w:rsidRPr="00E71F3A">
        <w:rPr>
          <w:rFonts w:ascii="Times New Roman" w:hAnsi="Times New Roman" w:cs="Times New Roman"/>
        </w:rPr>
        <w:t xml:space="preserve"> в Союзе АУ «Возрождение», в связи с выходом из саморегулируемой организации по собственному желанию.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1F3A">
        <w:rPr>
          <w:rFonts w:ascii="Times New Roman" w:hAnsi="Times New Roman" w:cs="Times New Roman"/>
        </w:rPr>
        <w:t xml:space="preserve">1.1.3. Внести в реестр членов Союза АУ «Возрождение» запись о прекращении членства арбитражного управляющего </w:t>
      </w:r>
      <w:proofErr w:type="spellStart"/>
      <w:r w:rsidRPr="00E71F3A">
        <w:rPr>
          <w:rFonts w:ascii="Times New Roman" w:hAnsi="Times New Roman" w:cs="Times New Roman"/>
        </w:rPr>
        <w:t>Куштаева</w:t>
      </w:r>
      <w:proofErr w:type="spellEnd"/>
      <w:r w:rsidRPr="00E71F3A">
        <w:rPr>
          <w:rFonts w:ascii="Times New Roman" w:hAnsi="Times New Roman" w:cs="Times New Roman"/>
        </w:rPr>
        <w:t xml:space="preserve"> Б.Т.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1F3A">
        <w:rPr>
          <w:rFonts w:ascii="Times New Roman" w:hAnsi="Times New Roman" w:cs="Times New Roman"/>
        </w:rPr>
        <w:t>1.1.4. Не направлять в арбитражный суд ходатайство об освобождении арбитражного управляющего от исполнения обязанностей в деле о банкротстве по причине отсутствия процедур.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71F3A">
        <w:rPr>
          <w:rFonts w:ascii="Times New Roman" w:hAnsi="Times New Roman" w:cs="Times New Roman"/>
        </w:rPr>
        <w:t>Голосовали: «ЗА»-единогласно.</w:t>
      </w:r>
    </w:p>
    <w:p w:rsidR="00E71F3A" w:rsidRPr="00E71F3A" w:rsidRDefault="00E71F3A" w:rsidP="00E71F3A">
      <w:pPr>
        <w:spacing w:after="0" w:line="240" w:lineRule="auto"/>
        <w:rPr>
          <w:rFonts w:ascii="Times New Roman" w:hAnsi="Times New Roman" w:cs="Times New Roman"/>
          <w:b/>
        </w:rPr>
      </w:pP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71F3A">
        <w:rPr>
          <w:rFonts w:ascii="Times New Roman" w:hAnsi="Times New Roman" w:cs="Times New Roman"/>
          <w:b/>
          <w:bCs/>
        </w:rPr>
        <w:t>1.</w:t>
      </w:r>
      <w:proofErr w:type="gramStart"/>
      <w:r w:rsidRPr="00E71F3A">
        <w:rPr>
          <w:rFonts w:ascii="Times New Roman" w:hAnsi="Times New Roman" w:cs="Times New Roman"/>
          <w:b/>
          <w:bCs/>
        </w:rPr>
        <w:t>2.Решили</w:t>
      </w:r>
      <w:proofErr w:type="gramEnd"/>
      <w:r w:rsidRPr="00E71F3A">
        <w:rPr>
          <w:rFonts w:ascii="Times New Roman" w:hAnsi="Times New Roman" w:cs="Times New Roman"/>
          <w:b/>
          <w:bCs/>
        </w:rPr>
        <w:t>: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Cs/>
          <w:u w:val="single"/>
        </w:rPr>
      </w:pPr>
      <w:r w:rsidRPr="00E71F3A">
        <w:rPr>
          <w:rFonts w:ascii="Times New Roman" w:hAnsi="Times New Roman" w:cs="Times New Roman"/>
          <w:bCs/>
        </w:rPr>
        <w:t>1.2.1. Удовлетворить заявление Романовой Татьяны Ивановны о добровольном выходе из Союза АУ «Возрождение».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71F3A">
        <w:rPr>
          <w:rFonts w:ascii="Times New Roman" w:hAnsi="Times New Roman" w:cs="Times New Roman"/>
          <w:bCs/>
        </w:rPr>
        <w:t xml:space="preserve">1.2.2. Прекратить членство </w:t>
      </w:r>
      <w:proofErr w:type="gramStart"/>
      <w:r w:rsidRPr="00E71F3A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E71F3A">
        <w:rPr>
          <w:rFonts w:ascii="Times New Roman" w:hAnsi="Times New Roman" w:cs="Times New Roman"/>
          <w:bCs/>
        </w:rPr>
        <w:t xml:space="preserve"> Романовой Татьяны Ивановны (зарегистрирована в СРО №77; рег.№ в сводном государственном реестре арбитражных управляющих</w:t>
      </w:r>
      <w:r w:rsidRPr="00E71F3A">
        <w:rPr>
          <w:rFonts w:ascii="Times New Roman" w:hAnsi="Times New Roman" w:cs="Times New Roman"/>
        </w:rPr>
        <w:t xml:space="preserve"> 13499)</w:t>
      </w:r>
      <w:r w:rsidRPr="00E71F3A">
        <w:rPr>
          <w:rFonts w:ascii="Times New Roman" w:hAnsi="Times New Roman" w:cs="Times New Roman"/>
          <w:bCs/>
        </w:rPr>
        <w:t>, в Союзе АУ «Возрождение», в связи с выходом из саморегулируемой организации по собственному желанию.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71F3A">
        <w:rPr>
          <w:rFonts w:ascii="Times New Roman" w:hAnsi="Times New Roman" w:cs="Times New Roman"/>
          <w:bCs/>
        </w:rPr>
        <w:t>1.2.3. Внести в реестр членов Союза АУ «Возрождение» запись о прекращении членства арбитражного управляющего Романовой Т.И.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71F3A">
        <w:rPr>
          <w:rFonts w:ascii="Times New Roman" w:hAnsi="Times New Roman" w:cs="Times New Roman"/>
          <w:bCs/>
        </w:rPr>
        <w:t>1.2.4.  Направить в арбитражный суд ходатайство об освобождении Романовой Т.И. от исполнения обязанностей арбитражного управляющего в деле о банкротстве.</w:t>
      </w:r>
    </w:p>
    <w:p w:rsidR="00E71F3A" w:rsidRPr="00E71F3A" w:rsidRDefault="00E71F3A" w:rsidP="00E71F3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71F3A">
        <w:rPr>
          <w:rFonts w:ascii="Times New Roman" w:hAnsi="Times New Roman" w:cs="Times New Roman"/>
          <w:bCs/>
        </w:rPr>
        <w:t>Голосовали: «ЗА»-единогласно.</w:t>
      </w:r>
    </w:p>
    <w:p w:rsidR="00E71F3A" w:rsidRPr="00E71F3A" w:rsidRDefault="00E71F3A" w:rsidP="00E71F3A">
      <w:pPr>
        <w:spacing w:after="0" w:line="240" w:lineRule="auto"/>
        <w:rPr>
          <w:rFonts w:ascii="Times New Roman" w:hAnsi="Times New Roman" w:cs="Times New Roman"/>
          <w:b/>
        </w:rPr>
      </w:pPr>
    </w:p>
    <w:p w:rsidR="00E71F3A" w:rsidRPr="00735FA8" w:rsidRDefault="00E71F3A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AA31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3C8B-B404-45BA-975D-A96BED9B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2023-06-26T13:58:00Z</dcterms:created>
  <dcterms:modified xsi:type="dcterms:W3CDTF">2023-06-26T13:58:00Z</dcterms:modified>
</cp:coreProperties>
</file>