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0D263C">
      <w:pPr>
        <w:pStyle w:val="ConsPlusNormal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0D263C">
      <w:pPr>
        <w:pStyle w:val="ConsPlusNormal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36741F01" w:rsidR="00F40B8C" w:rsidRPr="000D263C" w:rsidRDefault="00F40B8C" w:rsidP="000D263C">
      <w:pPr>
        <w:pStyle w:val="ConsPlusNormal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D263C">
        <w:rPr>
          <w:rFonts w:ascii="Times New Roman" w:hAnsi="Times New Roman" w:cs="Times New Roman"/>
          <w:b/>
          <w:sz w:val="22"/>
          <w:szCs w:val="22"/>
        </w:rPr>
        <w:t>Совет Сою</w:t>
      </w:r>
      <w:r w:rsidR="00735FA8" w:rsidRPr="000D263C">
        <w:rPr>
          <w:rFonts w:ascii="Times New Roman" w:hAnsi="Times New Roman" w:cs="Times New Roman"/>
          <w:b/>
          <w:sz w:val="22"/>
          <w:szCs w:val="22"/>
        </w:rPr>
        <w:t>з</w:t>
      </w:r>
      <w:r w:rsidR="002B0990" w:rsidRPr="000D263C">
        <w:rPr>
          <w:rFonts w:ascii="Times New Roman" w:hAnsi="Times New Roman" w:cs="Times New Roman"/>
          <w:b/>
          <w:sz w:val="22"/>
          <w:szCs w:val="22"/>
        </w:rPr>
        <w:t xml:space="preserve">а АУ «Возрождение» от </w:t>
      </w:r>
      <w:r w:rsidR="000D263C" w:rsidRPr="000D263C">
        <w:rPr>
          <w:rFonts w:ascii="Times New Roman" w:hAnsi="Times New Roman" w:cs="Times New Roman"/>
          <w:b/>
          <w:sz w:val="22"/>
          <w:szCs w:val="22"/>
        </w:rPr>
        <w:t>20 марта</w:t>
      </w:r>
      <w:r w:rsidR="002C7AAE" w:rsidRPr="000D263C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7602C7" w:rsidRPr="000D263C">
        <w:rPr>
          <w:rFonts w:ascii="Times New Roman" w:hAnsi="Times New Roman" w:cs="Times New Roman"/>
          <w:b/>
          <w:sz w:val="22"/>
          <w:szCs w:val="22"/>
        </w:rPr>
        <w:t>5</w:t>
      </w:r>
      <w:r w:rsidRPr="000D263C">
        <w:rPr>
          <w:rFonts w:ascii="Times New Roman" w:hAnsi="Times New Roman" w:cs="Times New Roman"/>
          <w:b/>
          <w:sz w:val="22"/>
          <w:szCs w:val="22"/>
        </w:rPr>
        <w:t xml:space="preserve">г., </w:t>
      </w:r>
    </w:p>
    <w:p w14:paraId="655E7A31" w14:textId="79FC9223" w:rsidR="00F40B8C" w:rsidRPr="000D263C" w:rsidRDefault="002B0990" w:rsidP="000D263C">
      <w:pPr>
        <w:pStyle w:val="ConsPlusNormal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0D263C">
        <w:rPr>
          <w:rFonts w:ascii="Times New Roman" w:hAnsi="Times New Roman" w:cs="Times New Roman"/>
          <w:b/>
          <w:sz w:val="22"/>
          <w:szCs w:val="22"/>
        </w:rPr>
        <w:t>протокол  №</w:t>
      </w:r>
      <w:proofErr w:type="gramEnd"/>
      <w:r w:rsidRPr="000D263C">
        <w:rPr>
          <w:rFonts w:ascii="Times New Roman" w:hAnsi="Times New Roman" w:cs="Times New Roman"/>
          <w:b/>
          <w:sz w:val="22"/>
          <w:szCs w:val="22"/>
        </w:rPr>
        <w:t xml:space="preserve">СС- </w:t>
      </w:r>
      <w:r w:rsidR="007602C7" w:rsidRPr="000D263C">
        <w:rPr>
          <w:rFonts w:ascii="Times New Roman" w:hAnsi="Times New Roman" w:cs="Times New Roman"/>
          <w:b/>
          <w:sz w:val="22"/>
          <w:szCs w:val="22"/>
        </w:rPr>
        <w:t>0</w:t>
      </w:r>
      <w:r w:rsidR="000D263C" w:rsidRPr="000D263C">
        <w:rPr>
          <w:rFonts w:ascii="Times New Roman" w:hAnsi="Times New Roman" w:cs="Times New Roman"/>
          <w:b/>
          <w:sz w:val="22"/>
          <w:szCs w:val="22"/>
        </w:rPr>
        <w:t>2</w:t>
      </w:r>
      <w:r w:rsidR="002C7AAE" w:rsidRPr="000D263C">
        <w:rPr>
          <w:rFonts w:ascii="Times New Roman" w:hAnsi="Times New Roman" w:cs="Times New Roman"/>
          <w:b/>
          <w:sz w:val="22"/>
          <w:szCs w:val="22"/>
        </w:rPr>
        <w:t>/2</w:t>
      </w:r>
      <w:r w:rsidR="007602C7" w:rsidRPr="000D263C">
        <w:rPr>
          <w:rFonts w:ascii="Times New Roman" w:hAnsi="Times New Roman" w:cs="Times New Roman"/>
          <w:b/>
          <w:sz w:val="22"/>
          <w:szCs w:val="22"/>
        </w:rPr>
        <w:t>5</w:t>
      </w:r>
      <w:r w:rsidR="00F40B8C" w:rsidRPr="000D263C">
        <w:rPr>
          <w:rFonts w:ascii="Times New Roman" w:hAnsi="Times New Roman" w:cs="Times New Roman"/>
          <w:b/>
          <w:sz w:val="22"/>
          <w:szCs w:val="22"/>
        </w:rPr>
        <w:tab/>
      </w:r>
      <w:r w:rsidR="00F40B8C" w:rsidRPr="000D263C">
        <w:rPr>
          <w:rFonts w:ascii="Times New Roman" w:hAnsi="Times New Roman" w:cs="Times New Roman"/>
          <w:b/>
          <w:sz w:val="22"/>
          <w:szCs w:val="22"/>
        </w:rPr>
        <w:tab/>
      </w:r>
      <w:r w:rsidR="00F40B8C" w:rsidRPr="000D263C">
        <w:rPr>
          <w:rFonts w:ascii="Times New Roman" w:hAnsi="Times New Roman" w:cs="Times New Roman"/>
          <w:b/>
          <w:sz w:val="22"/>
          <w:szCs w:val="22"/>
        </w:rPr>
        <w:tab/>
      </w:r>
      <w:r w:rsidR="00F40B8C" w:rsidRPr="000D263C">
        <w:rPr>
          <w:rFonts w:ascii="Times New Roman" w:hAnsi="Times New Roman" w:cs="Times New Roman"/>
          <w:b/>
          <w:sz w:val="22"/>
          <w:szCs w:val="22"/>
        </w:rPr>
        <w:tab/>
      </w:r>
      <w:r w:rsidR="00F40B8C" w:rsidRPr="000D263C">
        <w:rPr>
          <w:rFonts w:ascii="Times New Roman" w:hAnsi="Times New Roman" w:cs="Times New Roman"/>
          <w:b/>
          <w:sz w:val="22"/>
          <w:szCs w:val="22"/>
        </w:rPr>
        <w:tab/>
      </w:r>
      <w:r w:rsidR="00F40B8C" w:rsidRPr="000D263C">
        <w:rPr>
          <w:rFonts w:ascii="Times New Roman" w:hAnsi="Times New Roman" w:cs="Times New Roman"/>
          <w:b/>
          <w:sz w:val="22"/>
          <w:szCs w:val="22"/>
        </w:rPr>
        <w:tab/>
      </w:r>
      <w:r w:rsidR="00F40B8C" w:rsidRPr="000D263C">
        <w:rPr>
          <w:rFonts w:ascii="Times New Roman" w:hAnsi="Times New Roman" w:cs="Times New Roman"/>
          <w:b/>
          <w:sz w:val="22"/>
          <w:szCs w:val="22"/>
        </w:rPr>
        <w:tab/>
      </w:r>
    </w:p>
    <w:p w14:paraId="7482A9B3" w14:textId="67AE41B8" w:rsidR="00F40B8C" w:rsidRPr="000D263C" w:rsidRDefault="00F40B8C" w:rsidP="000D263C">
      <w:pPr>
        <w:pStyle w:val="ConsPlusNormal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0D263C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 w:rsidRPr="000D263C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 w:rsidRPr="000D263C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8900064" w:rsidR="00F40B8C" w:rsidRPr="000D263C" w:rsidRDefault="00F40B8C" w:rsidP="000D263C">
      <w:pPr>
        <w:pStyle w:val="ConsPlusNormal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0D263C">
        <w:rPr>
          <w:rFonts w:ascii="Times New Roman" w:hAnsi="Times New Roman" w:cs="Times New Roman"/>
          <w:sz w:val="22"/>
          <w:szCs w:val="22"/>
        </w:rPr>
        <w:t xml:space="preserve">Форма проведения: очная. </w:t>
      </w:r>
    </w:p>
    <w:p w14:paraId="6A941D3E" w14:textId="273987C2" w:rsidR="00932FA9" w:rsidRPr="000D263C" w:rsidRDefault="00735FA8" w:rsidP="000D263C">
      <w:pPr>
        <w:pStyle w:val="ConsPlusNormal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0D263C"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 w:rsidRPr="000D263C">
        <w:rPr>
          <w:rFonts w:ascii="Times New Roman" w:hAnsi="Times New Roman" w:cs="Times New Roman"/>
          <w:sz w:val="22"/>
          <w:szCs w:val="22"/>
        </w:rPr>
        <w:t>семь</w:t>
      </w:r>
      <w:r w:rsidR="002B0990" w:rsidRPr="000D263C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0D263C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 w:rsidRPr="000D263C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0D263C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0D263C" w:rsidRDefault="00E32771" w:rsidP="000D263C">
      <w:pPr>
        <w:pStyle w:val="ConsPlusNormal"/>
        <w:ind w:left="284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0D263C" w:rsidRDefault="00735FA8" w:rsidP="000D263C">
      <w:pPr>
        <w:spacing w:after="0"/>
        <w:ind w:left="284"/>
        <w:rPr>
          <w:rFonts w:ascii="Times New Roman" w:hAnsi="Times New Roman" w:cs="Times New Roman"/>
          <w:b/>
          <w:u w:val="single"/>
        </w:rPr>
      </w:pPr>
      <w:r w:rsidRPr="000D263C">
        <w:rPr>
          <w:rFonts w:ascii="Times New Roman" w:hAnsi="Times New Roman" w:cs="Times New Roman"/>
          <w:b/>
          <w:u w:val="single"/>
        </w:rPr>
        <w:t>Повестка дня:</w:t>
      </w:r>
    </w:p>
    <w:p w14:paraId="1C277263" w14:textId="77777777" w:rsidR="000D263C" w:rsidRPr="000D263C" w:rsidRDefault="000D263C" w:rsidP="000D263C">
      <w:pPr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  <w:r w:rsidRPr="000D263C">
        <w:rPr>
          <w:rFonts w:ascii="Times New Roman" w:hAnsi="Times New Roman" w:cs="Times New Roman"/>
          <w:b/>
        </w:rPr>
        <w:t>1.</w:t>
      </w:r>
      <w:r w:rsidRPr="000D263C">
        <w:rPr>
          <w:rFonts w:ascii="Times New Roman" w:hAnsi="Times New Roman" w:cs="Times New Roman"/>
          <w:b/>
        </w:rPr>
        <w:tab/>
        <w:t>О приеме в члены Союза АУ «Возрождение».</w:t>
      </w:r>
    </w:p>
    <w:p w14:paraId="15D09DFE" w14:textId="305C13A9" w:rsidR="00572427" w:rsidRPr="000D263C" w:rsidRDefault="000D263C" w:rsidP="000D263C">
      <w:pPr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  <w:r w:rsidRPr="000D263C">
        <w:rPr>
          <w:rFonts w:ascii="Times New Roman" w:hAnsi="Times New Roman" w:cs="Times New Roman"/>
          <w:b/>
        </w:rPr>
        <w:t>2.</w:t>
      </w:r>
      <w:r w:rsidRPr="000D263C">
        <w:rPr>
          <w:rFonts w:ascii="Times New Roman" w:hAnsi="Times New Roman" w:cs="Times New Roman"/>
          <w:b/>
        </w:rPr>
        <w:tab/>
        <w:t>О составе Контрольного комитета Союза АУ «Возрождение».</w:t>
      </w:r>
    </w:p>
    <w:p w14:paraId="29A0CDDE" w14:textId="77777777" w:rsidR="000D263C" w:rsidRPr="000D263C" w:rsidRDefault="000D263C" w:rsidP="000D263C">
      <w:pPr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14:paraId="41B77052" w14:textId="3A2C8DAA" w:rsidR="00735FA8" w:rsidRPr="000D263C" w:rsidRDefault="00735FA8" w:rsidP="000D263C">
      <w:pPr>
        <w:spacing w:after="0" w:line="240" w:lineRule="auto"/>
        <w:ind w:left="284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0D263C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243D276D" w14:textId="2177735F" w:rsidR="007602C7" w:rsidRPr="000D263C" w:rsidRDefault="007602C7" w:rsidP="000D263C">
      <w:pPr>
        <w:spacing w:after="0" w:line="240" w:lineRule="auto"/>
        <w:ind w:left="284"/>
        <w:rPr>
          <w:rFonts w:ascii="Times New Roman" w:hAnsi="Times New Roman" w:cs="Times New Roman"/>
        </w:rPr>
      </w:pPr>
      <w:r w:rsidRPr="000D263C">
        <w:rPr>
          <w:rFonts w:ascii="Times New Roman" w:hAnsi="Times New Roman" w:cs="Times New Roman"/>
        </w:rPr>
        <w:t>Решили:</w:t>
      </w:r>
    </w:p>
    <w:p w14:paraId="34A0283A" w14:textId="77777777" w:rsidR="000D263C" w:rsidRPr="000D263C" w:rsidRDefault="000D263C" w:rsidP="000D263C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D263C">
        <w:rPr>
          <w:rFonts w:ascii="Times New Roman" w:hAnsi="Times New Roman" w:cs="Times New Roman"/>
        </w:rPr>
        <w:t>Принять в члены Союза АУ «Возрождение» арбитражного управляющего:</w:t>
      </w:r>
    </w:p>
    <w:p w14:paraId="5A558585" w14:textId="7F33FF0D" w:rsidR="007602C7" w:rsidRPr="000D263C" w:rsidRDefault="000D263C" w:rsidP="000D263C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proofErr w:type="spellStart"/>
      <w:r w:rsidRPr="000D263C">
        <w:rPr>
          <w:rFonts w:ascii="Times New Roman" w:hAnsi="Times New Roman" w:cs="Times New Roman"/>
        </w:rPr>
        <w:t>Слободсков</w:t>
      </w:r>
      <w:proofErr w:type="spellEnd"/>
      <w:r w:rsidRPr="000D263C">
        <w:rPr>
          <w:rFonts w:ascii="Times New Roman" w:hAnsi="Times New Roman" w:cs="Times New Roman"/>
        </w:rPr>
        <w:t xml:space="preserve"> Денис Владимирович (Калининградская область).</w:t>
      </w:r>
    </w:p>
    <w:p w14:paraId="78C9F39B" w14:textId="77777777" w:rsidR="007602C7" w:rsidRPr="000D263C" w:rsidRDefault="007602C7" w:rsidP="000D263C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14:paraId="422163CD" w14:textId="75416C4B" w:rsidR="007602C7" w:rsidRPr="000D263C" w:rsidRDefault="007602C7" w:rsidP="000D263C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  <w:r w:rsidRPr="000D263C">
        <w:rPr>
          <w:rFonts w:ascii="Times New Roman" w:hAnsi="Times New Roman" w:cs="Times New Roman"/>
          <w:b/>
          <w:bCs/>
          <w:u w:val="single"/>
        </w:rPr>
        <w:t xml:space="preserve">По вопросу №2  </w:t>
      </w:r>
    </w:p>
    <w:p w14:paraId="5620D9A6" w14:textId="690B3502" w:rsidR="007602C7" w:rsidRPr="000D263C" w:rsidRDefault="000D263C" w:rsidP="000D263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7602C7" w:rsidRPr="000D263C">
        <w:rPr>
          <w:rFonts w:ascii="Times New Roman" w:hAnsi="Times New Roman" w:cs="Times New Roman"/>
        </w:rPr>
        <w:t xml:space="preserve"> Решили:</w:t>
      </w:r>
    </w:p>
    <w:p w14:paraId="3704631E" w14:textId="77777777" w:rsidR="000D263C" w:rsidRPr="000D263C" w:rsidRDefault="000D263C" w:rsidP="000D263C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D263C">
        <w:rPr>
          <w:rFonts w:ascii="Times New Roman" w:hAnsi="Times New Roman" w:cs="Times New Roman"/>
        </w:rPr>
        <w:t xml:space="preserve">2.1. </w:t>
      </w:r>
      <w:bookmarkStart w:id="1" w:name="_Hlk193791975"/>
      <w:r w:rsidRPr="000D263C">
        <w:rPr>
          <w:rFonts w:ascii="Times New Roman" w:hAnsi="Times New Roman" w:cs="Times New Roman"/>
        </w:rPr>
        <w:t>Досрочно прекратить полномочия Гаранина Дмитрия Анатольевича в качестве Председателя Контрольного комитета Союза АУ «Возрождение».</w:t>
      </w:r>
    </w:p>
    <w:bookmarkEnd w:id="1"/>
    <w:p w14:paraId="3E5B41CD" w14:textId="77777777" w:rsidR="000D263C" w:rsidRPr="000D263C" w:rsidRDefault="000D263C" w:rsidP="000D263C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D263C">
        <w:rPr>
          <w:rFonts w:ascii="Times New Roman" w:hAnsi="Times New Roman" w:cs="Times New Roman"/>
        </w:rPr>
        <w:t xml:space="preserve">2.2. Утвердить </w:t>
      </w:r>
      <w:bookmarkStart w:id="2" w:name="_Hlk193294437"/>
      <w:r w:rsidRPr="000D263C">
        <w:rPr>
          <w:rFonts w:ascii="Times New Roman" w:hAnsi="Times New Roman" w:cs="Times New Roman"/>
        </w:rPr>
        <w:t xml:space="preserve">Председателем Контрольного комитета Союза АУ «Возрождение» </w:t>
      </w:r>
      <w:bookmarkEnd w:id="2"/>
      <w:r w:rsidRPr="000D263C">
        <w:rPr>
          <w:rFonts w:ascii="Times New Roman" w:hAnsi="Times New Roman" w:cs="Times New Roman"/>
        </w:rPr>
        <w:t xml:space="preserve">Аль </w:t>
      </w:r>
      <w:proofErr w:type="spellStart"/>
      <w:r w:rsidRPr="000D263C">
        <w:rPr>
          <w:rFonts w:ascii="Times New Roman" w:hAnsi="Times New Roman" w:cs="Times New Roman"/>
        </w:rPr>
        <w:t>Ратрут</w:t>
      </w:r>
      <w:proofErr w:type="spellEnd"/>
      <w:r w:rsidRPr="000D263C">
        <w:rPr>
          <w:rFonts w:ascii="Times New Roman" w:hAnsi="Times New Roman" w:cs="Times New Roman"/>
        </w:rPr>
        <w:t xml:space="preserve"> Елену Анатольевну.</w:t>
      </w:r>
    </w:p>
    <w:p w14:paraId="4DF82F63" w14:textId="77777777" w:rsidR="000D263C" w:rsidRPr="000D263C" w:rsidRDefault="000D263C" w:rsidP="000D263C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D263C">
        <w:rPr>
          <w:rFonts w:ascii="Times New Roman" w:hAnsi="Times New Roman" w:cs="Times New Roman"/>
        </w:rPr>
        <w:t>2.3. Установить срок действия изменений в качественном составе Контрольного комитета Союза</w:t>
      </w:r>
      <w:r w:rsidRPr="000D263C">
        <w:rPr>
          <w:rFonts w:ascii="Calibri" w:hAnsi="Calibri" w:cs="Calibri"/>
        </w:rPr>
        <w:t xml:space="preserve"> </w:t>
      </w:r>
      <w:r w:rsidRPr="000D263C">
        <w:rPr>
          <w:rFonts w:ascii="Times New Roman" w:hAnsi="Times New Roman" w:cs="Times New Roman"/>
        </w:rPr>
        <w:t>АУ «</w:t>
      </w:r>
      <w:proofErr w:type="gramStart"/>
      <w:r w:rsidRPr="000D263C">
        <w:rPr>
          <w:rFonts w:ascii="Times New Roman" w:hAnsi="Times New Roman" w:cs="Times New Roman"/>
        </w:rPr>
        <w:t>Возрождение»  с</w:t>
      </w:r>
      <w:proofErr w:type="gramEnd"/>
      <w:r w:rsidRPr="000D263C">
        <w:rPr>
          <w:rFonts w:ascii="Times New Roman" w:hAnsi="Times New Roman" w:cs="Times New Roman"/>
        </w:rPr>
        <w:t xml:space="preserve"> 01 апреля 2025 года.</w:t>
      </w:r>
    </w:p>
    <w:p w14:paraId="79456B45" w14:textId="77777777" w:rsidR="00477387" w:rsidRDefault="00477387" w:rsidP="002C4AEE">
      <w:pPr>
        <w:spacing w:after="0" w:line="240" w:lineRule="auto"/>
        <w:rPr>
          <w:rFonts w:ascii="Times New Roman" w:hAnsi="Times New Roman" w:cs="Times New Roman"/>
        </w:rPr>
      </w:pPr>
    </w:p>
    <w:p w14:paraId="016527DF" w14:textId="77777777" w:rsidR="00477387" w:rsidRDefault="00477387" w:rsidP="002C4AEE">
      <w:pPr>
        <w:spacing w:after="0" w:line="240" w:lineRule="auto"/>
        <w:rPr>
          <w:rFonts w:ascii="Times New Roman" w:hAnsi="Times New Roman" w:cs="Times New Roman"/>
        </w:rPr>
      </w:pP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AA77598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63C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1F7280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77387"/>
    <w:rsid w:val="0048272C"/>
    <w:rsid w:val="00482C79"/>
    <w:rsid w:val="00483485"/>
    <w:rsid w:val="004901EF"/>
    <w:rsid w:val="00496841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02C7"/>
    <w:rsid w:val="00766DB4"/>
    <w:rsid w:val="00774E64"/>
    <w:rsid w:val="00781ED0"/>
    <w:rsid w:val="0079349E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4D6A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4</cp:revision>
  <cp:lastPrinted>2025-03-25T08:18:00Z</cp:lastPrinted>
  <dcterms:created xsi:type="dcterms:W3CDTF">2024-12-13T10:40:00Z</dcterms:created>
  <dcterms:modified xsi:type="dcterms:W3CDTF">2025-03-25T08:18:00Z</dcterms:modified>
</cp:coreProperties>
</file>